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E0" w:rsidRPr="00B23EE0" w:rsidRDefault="00B23EE0" w:rsidP="00B23EE0">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0" w:name="_GoBack"/>
      <w:bookmarkEnd w:id="0"/>
      <w:r w:rsidRPr="00B23EE0">
        <w:rPr>
          <w:rFonts w:ascii="Times New Roman" w:eastAsia="Times New Roman" w:hAnsi="Times New Roman" w:cs="Times New Roman"/>
          <w:b/>
          <w:bCs/>
          <w:sz w:val="36"/>
          <w:szCs w:val="36"/>
          <w:lang w:eastAsia="it-IT"/>
        </w:rPr>
        <w:t>Sondaggio nuovo nome ex area Expo</w:t>
      </w:r>
    </w:p>
    <w:p w:rsid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 xml:space="preserve">Contenuto in </w:t>
      </w:r>
      <w:hyperlink r:id="rId5" w:history="1">
        <w:r w:rsidRPr="00B23EE0">
          <w:rPr>
            <w:rFonts w:ascii="Times New Roman" w:eastAsia="Times New Roman" w:hAnsi="Times New Roman" w:cs="Times New Roman"/>
            <w:color w:val="0000FF"/>
            <w:sz w:val="24"/>
            <w:szCs w:val="24"/>
            <w:u w:val="single"/>
            <w:lang w:eastAsia="it-IT"/>
          </w:rPr>
          <w:t>Albo</w:t>
        </w:r>
      </w:hyperlink>
      <w:r w:rsidRPr="00B23EE0">
        <w:rPr>
          <w:rFonts w:ascii="Times New Roman" w:eastAsia="Times New Roman" w:hAnsi="Times New Roman" w:cs="Times New Roman"/>
          <w:sz w:val="24"/>
          <w:szCs w:val="24"/>
          <w:lang w:eastAsia="it-IT"/>
        </w:rPr>
        <w:t xml:space="preserve">, </w:t>
      </w:r>
      <w:hyperlink r:id="rId6" w:history="1">
        <w:r w:rsidRPr="00B23EE0">
          <w:rPr>
            <w:rFonts w:ascii="Times New Roman" w:eastAsia="Times New Roman" w:hAnsi="Times New Roman" w:cs="Times New Roman"/>
            <w:color w:val="0000FF"/>
            <w:sz w:val="24"/>
            <w:szCs w:val="24"/>
            <w:u w:val="single"/>
            <w:lang w:eastAsia="it-IT"/>
          </w:rPr>
          <w:t>Comunicazioni</w:t>
        </w:r>
      </w:hyperlink>
      <w:r w:rsidRPr="00B23EE0">
        <w:rPr>
          <w:rFonts w:ascii="Times New Roman" w:eastAsia="Times New Roman" w:hAnsi="Times New Roman" w:cs="Times New Roman"/>
          <w:sz w:val="24"/>
          <w:szCs w:val="24"/>
          <w:lang w:eastAsia="it-IT"/>
        </w:rPr>
        <w:t xml:space="preserve">, </w:t>
      </w:r>
      <w:hyperlink r:id="rId7" w:history="1">
        <w:r w:rsidRPr="00B23EE0">
          <w:rPr>
            <w:rFonts w:ascii="Times New Roman" w:eastAsia="Times New Roman" w:hAnsi="Times New Roman" w:cs="Times New Roman"/>
            <w:color w:val="0000FF"/>
            <w:sz w:val="24"/>
            <w:szCs w:val="24"/>
            <w:u w:val="single"/>
            <w:lang w:eastAsia="it-IT"/>
          </w:rPr>
          <w:t>Dirigenti amministrativi</w:t>
        </w:r>
      </w:hyperlink>
      <w:r w:rsidRPr="00B23EE0">
        <w:rPr>
          <w:rFonts w:ascii="Times New Roman" w:eastAsia="Times New Roman" w:hAnsi="Times New Roman" w:cs="Times New Roman"/>
          <w:sz w:val="24"/>
          <w:szCs w:val="24"/>
          <w:lang w:eastAsia="it-IT"/>
        </w:rPr>
        <w:t xml:space="preserve">, </w:t>
      </w:r>
      <w:hyperlink r:id="rId8" w:history="1">
        <w:r w:rsidRPr="00B23EE0">
          <w:rPr>
            <w:rFonts w:ascii="Times New Roman" w:eastAsia="Times New Roman" w:hAnsi="Times New Roman" w:cs="Times New Roman"/>
            <w:color w:val="0000FF"/>
            <w:sz w:val="24"/>
            <w:szCs w:val="24"/>
            <w:u w:val="single"/>
            <w:lang w:eastAsia="it-IT"/>
          </w:rPr>
          <w:t>Dirigenti scolastici</w:t>
        </w:r>
      </w:hyperlink>
      <w:r w:rsidRPr="00B23EE0">
        <w:rPr>
          <w:rFonts w:ascii="Times New Roman" w:eastAsia="Times New Roman" w:hAnsi="Times New Roman" w:cs="Times New Roman"/>
          <w:sz w:val="24"/>
          <w:szCs w:val="24"/>
          <w:lang w:eastAsia="it-IT"/>
        </w:rPr>
        <w:t xml:space="preserve">, </w:t>
      </w:r>
      <w:hyperlink r:id="rId9" w:history="1">
        <w:r w:rsidRPr="00B23EE0">
          <w:rPr>
            <w:rFonts w:ascii="Times New Roman" w:eastAsia="Times New Roman" w:hAnsi="Times New Roman" w:cs="Times New Roman"/>
            <w:color w:val="0000FF"/>
            <w:sz w:val="24"/>
            <w:szCs w:val="24"/>
            <w:u w:val="single"/>
            <w:lang w:eastAsia="it-IT"/>
          </w:rPr>
          <w:t>Expo 2015</w:t>
        </w:r>
      </w:hyperlink>
      <w:r w:rsidRPr="00B23EE0">
        <w:rPr>
          <w:rFonts w:ascii="Times New Roman" w:eastAsia="Times New Roman" w:hAnsi="Times New Roman" w:cs="Times New Roman"/>
          <w:sz w:val="24"/>
          <w:szCs w:val="24"/>
          <w:lang w:eastAsia="it-IT"/>
        </w:rPr>
        <w:t xml:space="preserve">, </w:t>
      </w:r>
      <w:hyperlink r:id="rId10" w:history="1">
        <w:r w:rsidRPr="00B23EE0">
          <w:rPr>
            <w:rFonts w:ascii="Times New Roman" w:eastAsia="Times New Roman" w:hAnsi="Times New Roman" w:cs="Times New Roman"/>
            <w:color w:val="0000FF"/>
            <w:sz w:val="24"/>
            <w:szCs w:val="24"/>
            <w:u w:val="single"/>
            <w:lang w:eastAsia="it-IT"/>
          </w:rPr>
          <w:t>Ufficio 5 Servizio regionale ordinamenti scolastici e politiche per gli studenti</w:t>
        </w:r>
      </w:hyperlink>
      <w:r w:rsidRPr="00B23EE0">
        <w:rPr>
          <w:rFonts w:ascii="Times New Roman" w:eastAsia="Times New Roman" w:hAnsi="Times New Roman" w:cs="Times New Roman"/>
          <w:sz w:val="24"/>
          <w:szCs w:val="24"/>
          <w:lang w:eastAsia="it-IT"/>
        </w:rPr>
        <w:t xml:space="preserve"> </w:t>
      </w:r>
      <w:r w:rsidRPr="00B23EE0">
        <w:rPr>
          <w:rFonts w:ascii="Times New Roman" w:eastAsia="Times New Roman" w:hAnsi="Times New Roman" w:cs="Times New Roman"/>
          <w:sz w:val="24"/>
          <w:szCs w:val="24"/>
          <w:lang w:eastAsia="it-IT"/>
        </w:rPr>
        <w:br/>
        <w:t xml:space="preserve">Argomenti: </w:t>
      </w:r>
      <w:hyperlink r:id="rId11" w:history="1">
        <w:r w:rsidRPr="00B23EE0">
          <w:rPr>
            <w:rFonts w:ascii="Times New Roman" w:eastAsia="Times New Roman" w:hAnsi="Times New Roman" w:cs="Times New Roman"/>
            <w:color w:val="0000FF"/>
            <w:sz w:val="24"/>
            <w:szCs w:val="24"/>
            <w:u w:val="single"/>
            <w:lang w:eastAsia="it-IT"/>
          </w:rPr>
          <w:t>Educazione alimentare</w:t>
        </w:r>
      </w:hyperlink>
      <w:r w:rsidRPr="00B23EE0">
        <w:rPr>
          <w:rFonts w:ascii="Times New Roman" w:eastAsia="Times New Roman" w:hAnsi="Times New Roman" w:cs="Times New Roman"/>
          <w:sz w:val="24"/>
          <w:szCs w:val="24"/>
          <w:lang w:eastAsia="it-IT"/>
        </w:rPr>
        <w:t xml:space="preserve">, </w:t>
      </w:r>
      <w:hyperlink r:id="rId12" w:history="1">
        <w:r w:rsidRPr="00B23EE0">
          <w:rPr>
            <w:rFonts w:ascii="Times New Roman" w:eastAsia="Times New Roman" w:hAnsi="Times New Roman" w:cs="Times New Roman"/>
            <w:color w:val="0000FF"/>
            <w:sz w:val="24"/>
            <w:szCs w:val="24"/>
            <w:u w:val="single"/>
            <w:lang w:eastAsia="it-IT"/>
          </w:rPr>
          <w:t>Regione Lombardia</w:t>
        </w:r>
      </w:hyperlink>
      <w:r w:rsidRPr="00B23EE0">
        <w:rPr>
          <w:rFonts w:ascii="Times New Roman" w:eastAsia="Times New Roman" w:hAnsi="Times New Roman" w:cs="Times New Roman"/>
          <w:sz w:val="24"/>
          <w:szCs w:val="24"/>
          <w:lang w:eastAsia="it-IT"/>
        </w:rPr>
        <w:t xml:space="preserve"> </w:t>
      </w:r>
    </w:p>
    <w:p w:rsidR="00B23EE0" w:rsidRP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 xml:space="preserve">Il sondaggio sarà attivo on line fino al 31 maggio 2016, all’indirizzo: http://nomeareaexposcuole.questionpro.com/ </w:t>
      </w:r>
    </w:p>
    <w:p w:rsidR="00B23EE0" w:rsidRDefault="00B23EE0" w:rsidP="00B23EE0">
      <w:pPr>
        <w:spacing w:before="100" w:beforeAutospacing="1" w:after="100" w:afterAutospacing="1" w:line="240" w:lineRule="auto"/>
        <w:jc w:val="center"/>
        <w:rPr>
          <w:rFonts w:ascii="Times New Roman" w:eastAsia="Times New Roman" w:hAnsi="Times New Roman" w:cs="Times New Roman"/>
          <w:color w:val="548DD4" w:themeColor="text2" w:themeTint="99"/>
          <w:sz w:val="24"/>
          <w:szCs w:val="24"/>
          <w:lang w:eastAsia="it-IT"/>
        </w:rPr>
      </w:pPr>
      <w:r w:rsidRPr="00B23EE0">
        <w:rPr>
          <w:rFonts w:ascii="Times New Roman" w:eastAsia="Times New Roman" w:hAnsi="Times New Roman" w:cs="Times New Roman"/>
          <w:color w:val="548DD4" w:themeColor="text2" w:themeTint="99"/>
          <w:sz w:val="24"/>
          <w:szCs w:val="24"/>
          <w:lang w:eastAsia="it-IT"/>
        </w:rPr>
        <w:t>Ufficio Scolastico Regionale per la Lombardia</w:t>
      </w:r>
      <w:r w:rsidRPr="00B23EE0">
        <w:rPr>
          <w:rFonts w:ascii="Times New Roman" w:eastAsia="Times New Roman" w:hAnsi="Times New Roman" w:cs="Times New Roman"/>
          <w:color w:val="548DD4" w:themeColor="text2" w:themeTint="99"/>
          <w:sz w:val="24"/>
          <w:szCs w:val="24"/>
          <w:lang w:eastAsia="it-IT"/>
        </w:rPr>
        <w:br/>
      </w:r>
      <w:r w:rsidRPr="00B23EE0">
        <w:rPr>
          <w:rFonts w:ascii="Times New Roman" w:eastAsia="Times New Roman" w:hAnsi="Times New Roman" w:cs="Times New Roman"/>
          <w:b/>
          <w:bCs/>
          <w:color w:val="548DD4" w:themeColor="text2" w:themeTint="99"/>
          <w:sz w:val="24"/>
          <w:szCs w:val="24"/>
          <w:lang w:eastAsia="it-IT"/>
        </w:rPr>
        <w:t>Ufficio V – A.T. Como – Settore regionale Ordinamenti e Politiche per gli Studenti</w:t>
      </w:r>
      <w:r w:rsidRPr="00B23EE0">
        <w:rPr>
          <w:rFonts w:ascii="Times New Roman" w:eastAsia="Times New Roman" w:hAnsi="Times New Roman" w:cs="Times New Roman"/>
          <w:color w:val="548DD4" w:themeColor="text2" w:themeTint="99"/>
          <w:sz w:val="24"/>
          <w:szCs w:val="24"/>
          <w:lang w:eastAsia="it-IT"/>
        </w:rPr>
        <w:br/>
        <w:t xml:space="preserve">Via Pola , 11 – 20124 Milano – Codice </w:t>
      </w:r>
      <w:proofErr w:type="spellStart"/>
      <w:r w:rsidRPr="00B23EE0">
        <w:rPr>
          <w:rFonts w:ascii="Times New Roman" w:eastAsia="Times New Roman" w:hAnsi="Times New Roman" w:cs="Times New Roman"/>
          <w:color w:val="548DD4" w:themeColor="text2" w:themeTint="99"/>
          <w:sz w:val="24"/>
          <w:szCs w:val="24"/>
          <w:lang w:eastAsia="it-IT"/>
        </w:rPr>
        <w:t>Ipa</w:t>
      </w:r>
      <w:proofErr w:type="spellEnd"/>
      <w:r w:rsidRPr="00B23EE0">
        <w:rPr>
          <w:rFonts w:ascii="Times New Roman" w:eastAsia="Times New Roman" w:hAnsi="Times New Roman" w:cs="Times New Roman"/>
          <w:color w:val="548DD4" w:themeColor="text2" w:themeTint="99"/>
          <w:sz w:val="24"/>
          <w:szCs w:val="24"/>
          <w:lang w:eastAsia="it-IT"/>
        </w:rPr>
        <w:t xml:space="preserve">: </w:t>
      </w:r>
      <w:proofErr w:type="spellStart"/>
      <w:r w:rsidRPr="00B23EE0">
        <w:rPr>
          <w:rFonts w:ascii="Times New Roman" w:eastAsia="Times New Roman" w:hAnsi="Times New Roman" w:cs="Times New Roman"/>
          <w:color w:val="548DD4" w:themeColor="text2" w:themeTint="99"/>
          <w:sz w:val="24"/>
          <w:szCs w:val="24"/>
          <w:lang w:eastAsia="it-IT"/>
        </w:rPr>
        <w:t>m_pi</w:t>
      </w:r>
      <w:proofErr w:type="spellEnd"/>
      <w:r w:rsidRPr="00B23EE0">
        <w:rPr>
          <w:rFonts w:ascii="Times New Roman" w:eastAsia="Times New Roman" w:hAnsi="Times New Roman" w:cs="Times New Roman"/>
          <w:color w:val="548DD4" w:themeColor="text2" w:themeTint="99"/>
          <w:sz w:val="24"/>
          <w:szCs w:val="24"/>
          <w:lang w:eastAsia="it-IT"/>
        </w:rPr>
        <w:br/>
        <w:t xml:space="preserve">Posta Elettronica Certificata: </w:t>
      </w:r>
      <w:hyperlink r:id="rId13" w:history="1">
        <w:r w:rsidRPr="006C031E">
          <w:rPr>
            <w:rStyle w:val="Collegamentoipertestuale"/>
            <w:rFonts w:ascii="Times New Roman" w:eastAsia="Times New Roman" w:hAnsi="Times New Roman" w:cs="Times New Roman"/>
            <w:color w:val="6666FF" w:themeColor="hyperlink" w:themeTint="99"/>
            <w:sz w:val="24"/>
            <w:szCs w:val="24"/>
            <w:lang w:eastAsia="it-IT"/>
          </w:rPr>
          <w:t>drlo@postacert.istruzione.it</w:t>
        </w:r>
      </w:hyperlink>
    </w:p>
    <w:p w:rsidR="00B23EE0" w:rsidRPr="00B23EE0" w:rsidRDefault="00B23EE0" w:rsidP="00B23EE0">
      <w:pPr>
        <w:spacing w:before="100" w:beforeAutospacing="1" w:after="100" w:afterAutospacing="1" w:line="240" w:lineRule="auto"/>
        <w:jc w:val="center"/>
        <w:rPr>
          <w:rFonts w:ascii="Times New Roman" w:eastAsia="Times New Roman" w:hAnsi="Times New Roman" w:cs="Times New Roman"/>
          <w:color w:val="548DD4" w:themeColor="text2" w:themeTint="99"/>
          <w:sz w:val="24"/>
          <w:szCs w:val="24"/>
          <w:lang w:eastAsia="it-IT"/>
        </w:rPr>
      </w:pPr>
      <w:r w:rsidRPr="00B23EE0">
        <w:rPr>
          <w:rFonts w:ascii="Times New Roman" w:eastAsia="Times New Roman" w:hAnsi="Times New Roman" w:cs="Times New Roman"/>
          <w:sz w:val="24"/>
          <w:szCs w:val="24"/>
          <w:lang w:eastAsia="it-IT"/>
        </w:rPr>
        <w:t> </w:t>
      </w:r>
      <w:proofErr w:type="spellStart"/>
      <w:r w:rsidRPr="00B23EE0">
        <w:rPr>
          <w:rFonts w:ascii="Times New Roman" w:eastAsia="Times New Roman" w:hAnsi="Times New Roman" w:cs="Times New Roman"/>
          <w:sz w:val="24"/>
          <w:szCs w:val="24"/>
          <w:lang w:eastAsia="it-IT"/>
        </w:rPr>
        <w:t>Prot</w:t>
      </w:r>
      <w:proofErr w:type="spellEnd"/>
      <w:r w:rsidRPr="00B23EE0">
        <w:rPr>
          <w:rFonts w:ascii="Times New Roman" w:eastAsia="Times New Roman" w:hAnsi="Times New Roman" w:cs="Times New Roman"/>
          <w:sz w:val="24"/>
          <w:szCs w:val="24"/>
          <w:lang w:eastAsia="it-IT"/>
        </w:rPr>
        <w:t>. n. MIUR AOODRLO R.U. 7426</w:t>
      </w:r>
      <w:r w:rsidRPr="00B23EE0">
        <w:rPr>
          <w:rFonts w:ascii="Times New Roman" w:eastAsia="Times New Roman" w:hAnsi="Times New Roman" w:cs="Times New Roman"/>
          <w:sz w:val="24"/>
          <w:szCs w:val="24"/>
          <w:lang w:eastAsia="it-IT"/>
        </w:rPr>
        <w:br/>
        <w:t>Milano, 06 maggio 2016</w:t>
      </w:r>
    </w:p>
    <w:p w:rsidR="00B23EE0" w:rsidRP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Agli AT della Lombardia</w:t>
      </w:r>
    </w:p>
    <w:p w:rsidR="00B23EE0" w:rsidRP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LORO SEDI</w:t>
      </w:r>
    </w:p>
    <w:p w:rsidR="00B23EE0" w:rsidRP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Ai dirigenti scolastici</w:t>
      </w:r>
      <w:r w:rsidRPr="00B23EE0">
        <w:rPr>
          <w:rFonts w:ascii="Times New Roman" w:eastAsia="Times New Roman" w:hAnsi="Times New Roman" w:cs="Times New Roman"/>
          <w:sz w:val="24"/>
          <w:szCs w:val="24"/>
          <w:lang w:eastAsia="it-IT"/>
        </w:rPr>
        <w:br/>
        <w:t>degli Istituti Comprensivi</w:t>
      </w:r>
      <w:r w:rsidRPr="00B23EE0">
        <w:rPr>
          <w:rFonts w:ascii="Times New Roman" w:eastAsia="Times New Roman" w:hAnsi="Times New Roman" w:cs="Times New Roman"/>
          <w:sz w:val="24"/>
          <w:szCs w:val="24"/>
          <w:lang w:eastAsia="it-IT"/>
        </w:rPr>
        <w:br/>
        <w:t>della Lombardia</w:t>
      </w:r>
    </w:p>
    <w:p w:rsidR="00B23EE0" w:rsidRP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LORO SEDI</w:t>
      </w:r>
    </w:p>
    <w:p w:rsidR="00B23EE0" w:rsidRP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Al sito web</w:t>
      </w:r>
    </w:p>
    <w:p w:rsidR="00B23EE0" w:rsidRP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 xml:space="preserve"> Oggetto:  </w:t>
      </w:r>
      <w:r w:rsidRPr="00B23EE0">
        <w:rPr>
          <w:rFonts w:ascii="Times New Roman" w:eastAsia="Times New Roman" w:hAnsi="Times New Roman" w:cs="Times New Roman"/>
          <w:b/>
          <w:bCs/>
          <w:sz w:val="24"/>
          <w:szCs w:val="24"/>
          <w:lang w:eastAsia="it-IT"/>
        </w:rPr>
        <w:t>Sondaggio nuovo nome ex area Expo.</w:t>
      </w:r>
    </w:p>
    <w:p w:rsidR="00B23EE0" w:rsidRP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Con l’obiettivo di coinvolgere anche i più giovani, che saranno in futuro i fruitori dell’area EXPO, è stato attivato da Regione Lombardia un sondaggio on line dedicato prima ai cittadini, ora rivolto ai più giovani, che frequentano gli Istituti Comprensivi della Lombardia.</w:t>
      </w:r>
    </w:p>
    <w:p w:rsidR="00B23EE0" w:rsidRP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 xml:space="preserve">Il sondaggio sarà attivo fino al </w:t>
      </w:r>
      <w:r w:rsidRPr="00B23EE0">
        <w:rPr>
          <w:rFonts w:ascii="Times New Roman" w:eastAsia="Times New Roman" w:hAnsi="Times New Roman" w:cs="Times New Roman"/>
          <w:b/>
          <w:bCs/>
          <w:sz w:val="24"/>
          <w:szCs w:val="24"/>
          <w:lang w:eastAsia="it-IT"/>
        </w:rPr>
        <w:t>31 maggio</w:t>
      </w:r>
      <w:r w:rsidRPr="00B23EE0">
        <w:rPr>
          <w:rFonts w:ascii="Times New Roman" w:eastAsia="Times New Roman" w:hAnsi="Times New Roman" w:cs="Times New Roman"/>
          <w:sz w:val="24"/>
          <w:szCs w:val="24"/>
          <w:lang w:eastAsia="it-IT"/>
        </w:rPr>
        <w:t>.Tutte le classi che parteciperanno al sondaggio saranno invitate ad assistere gratuitamente ad uno degli spettacoli organizzati dal Teatro alla Scala, in collaborazione con Regione Lombardia, presso il Cardo durante lo svolgimento del fast-post Expo.</w:t>
      </w:r>
    </w:p>
    <w:p w:rsid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 xml:space="preserve">Al sondaggio on line si accede al link: </w:t>
      </w:r>
      <w:hyperlink r:id="rId14" w:tgtFrame="_blank" w:history="1">
        <w:r w:rsidRPr="00B23EE0">
          <w:rPr>
            <w:rFonts w:ascii="Times New Roman" w:eastAsia="Times New Roman" w:hAnsi="Times New Roman" w:cs="Times New Roman"/>
            <w:color w:val="0000FF"/>
            <w:sz w:val="24"/>
            <w:szCs w:val="24"/>
            <w:u w:val="single"/>
            <w:lang w:eastAsia="it-IT"/>
          </w:rPr>
          <w:t>http://nomeareaexposcuole.questionpro.com/</w:t>
        </w:r>
      </w:hyperlink>
      <w:r w:rsidRPr="00B23EE0">
        <w:rPr>
          <w:rFonts w:ascii="Times New Roman" w:eastAsia="Times New Roman" w:hAnsi="Times New Roman" w:cs="Times New Roman"/>
          <w:sz w:val="24"/>
          <w:szCs w:val="24"/>
          <w:lang w:eastAsia="it-IT"/>
        </w:rPr>
        <w:t>, dove reperire informazioni e modalità di partecipazione.</w:t>
      </w:r>
    </w:p>
    <w:p w:rsidR="00B23EE0" w:rsidRP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Cordiali saluti. </w:t>
      </w:r>
    </w:p>
    <w:p w:rsidR="00B23EE0" w:rsidRDefault="00B23EE0" w:rsidP="00B23EE0">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Il dirigente</w:t>
      </w:r>
      <w:r w:rsidRPr="00B23EE0">
        <w:rPr>
          <w:rFonts w:ascii="Times New Roman" w:eastAsia="Times New Roman" w:hAnsi="Times New Roman" w:cs="Times New Roman"/>
          <w:sz w:val="24"/>
          <w:szCs w:val="24"/>
          <w:lang w:eastAsia="it-IT"/>
        </w:rPr>
        <w:br/>
        <w:t>Roberto Proietto</w:t>
      </w:r>
    </w:p>
    <w:p w:rsidR="00B23EE0" w:rsidRPr="00B23EE0" w:rsidRDefault="00B23EE0" w:rsidP="00B23EE0">
      <w:pPr>
        <w:spacing w:before="100" w:beforeAutospacing="1" w:after="100" w:afterAutospacing="1" w:line="240" w:lineRule="auto"/>
        <w:rPr>
          <w:rFonts w:ascii="Times New Roman" w:eastAsia="Times New Roman" w:hAnsi="Times New Roman" w:cs="Times New Roman"/>
          <w:sz w:val="24"/>
          <w:szCs w:val="24"/>
          <w:lang w:eastAsia="it-IT"/>
        </w:rPr>
      </w:pPr>
      <w:r w:rsidRPr="00B23EE0">
        <w:rPr>
          <w:rFonts w:ascii="Times New Roman" w:eastAsia="Times New Roman" w:hAnsi="Times New Roman" w:cs="Times New Roman"/>
          <w:sz w:val="24"/>
          <w:szCs w:val="24"/>
          <w:lang w:eastAsia="it-IT"/>
        </w:rPr>
        <w:t>RP/</w:t>
      </w:r>
      <w:proofErr w:type="spellStart"/>
      <w:r w:rsidRPr="00B23EE0">
        <w:rPr>
          <w:rFonts w:ascii="Times New Roman" w:eastAsia="Times New Roman" w:hAnsi="Times New Roman" w:cs="Times New Roman"/>
          <w:sz w:val="24"/>
          <w:szCs w:val="24"/>
          <w:lang w:eastAsia="it-IT"/>
        </w:rPr>
        <w:t>ep</w:t>
      </w:r>
      <w:proofErr w:type="spellEnd"/>
      <w:r w:rsidRPr="00B23EE0">
        <w:rPr>
          <w:rFonts w:ascii="Times New Roman" w:eastAsia="Times New Roman" w:hAnsi="Times New Roman" w:cs="Times New Roman"/>
          <w:sz w:val="24"/>
          <w:szCs w:val="24"/>
          <w:lang w:eastAsia="it-IT"/>
        </w:rPr>
        <w:br/>
        <w:t>Per informazioni</w:t>
      </w:r>
      <w:r w:rsidRPr="00B23EE0">
        <w:rPr>
          <w:rFonts w:ascii="Times New Roman" w:eastAsia="Times New Roman" w:hAnsi="Times New Roman" w:cs="Times New Roman"/>
          <w:sz w:val="24"/>
          <w:szCs w:val="24"/>
          <w:lang w:eastAsia="it-IT"/>
        </w:rPr>
        <w:br/>
        <w:t xml:space="preserve">Emilia </w:t>
      </w:r>
      <w:proofErr w:type="spellStart"/>
      <w:r w:rsidRPr="00B23EE0">
        <w:rPr>
          <w:rFonts w:ascii="Times New Roman" w:eastAsia="Times New Roman" w:hAnsi="Times New Roman" w:cs="Times New Roman"/>
          <w:sz w:val="24"/>
          <w:szCs w:val="24"/>
          <w:lang w:eastAsia="it-IT"/>
        </w:rPr>
        <w:t>Pignatel</w:t>
      </w:r>
      <w:proofErr w:type="spellEnd"/>
      <w:r w:rsidRPr="00B23EE0">
        <w:rPr>
          <w:rFonts w:ascii="Times New Roman" w:eastAsia="Times New Roman" w:hAnsi="Times New Roman" w:cs="Times New Roman"/>
          <w:sz w:val="24"/>
          <w:szCs w:val="24"/>
          <w:lang w:eastAsia="it-IT"/>
        </w:rPr>
        <w:br/>
        <w:t>tel. 02.574 627 308</w:t>
      </w:r>
      <w:r w:rsidRPr="00B23EE0">
        <w:rPr>
          <w:rFonts w:ascii="Times New Roman" w:eastAsia="Times New Roman" w:hAnsi="Times New Roman" w:cs="Times New Roman"/>
          <w:sz w:val="24"/>
          <w:szCs w:val="24"/>
          <w:lang w:eastAsia="it-IT"/>
        </w:rPr>
        <w:br/>
        <w:t>Email: emilia.pignatel@istruzione.it</w:t>
      </w:r>
    </w:p>
    <w:p w:rsidR="00F3532C" w:rsidRDefault="00F3532C"/>
    <w:sectPr w:rsidR="00F3532C" w:rsidSect="00B23EE0">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E0"/>
    <w:rsid w:val="00B23EE0"/>
    <w:rsid w:val="00F27327"/>
    <w:rsid w:val="00F35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23E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23E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97276">
      <w:bodyDiv w:val="1"/>
      <w:marLeft w:val="0"/>
      <w:marRight w:val="0"/>
      <w:marTop w:val="0"/>
      <w:marBottom w:val="0"/>
      <w:divBdr>
        <w:top w:val="none" w:sz="0" w:space="0" w:color="auto"/>
        <w:left w:val="none" w:sz="0" w:space="0" w:color="auto"/>
        <w:bottom w:val="none" w:sz="0" w:space="0" w:color="auto"/>
        <w:right w:val="none" w:sz="0" w:space="0" w:color="auto"/>
      </w:divBdr>
      <w:divsChild>
        <w:div w:id="1244603863">
          <w:marLeft w:val="0"/>
          <w:marRight w:val="0"/>
          <w:marTop w:val="0"/>
          <w:marBottom w:val="0"/>
          <w:divBdr>
            <w:top w:val="none" w:sz="0" w:space="0" w:color="auto"/>
            <w:left w:val="none" w:sz="0" w:space="0" w:color="auto"/>
            <w:bottom w:val="none" w:sz="0" w:space="0" w:color="auto"/>
            <w:right w:val="none" w:sz="0" w:space="0" w:color="auto"/>
          </w:divBdr>
          <w:divsChild>
            <w:div w:id="680282743">
              <w:marLeft w:val="0"/>
              <w:marRight w:val="0"/>
              <w:marTop w:val="0"/>
              <w:marBottom w:val="0"/>
              <w:divBdr>
                <w:top w:val="none" w:sz="0" w:space="0" w:color="auto"/>
                <w:left w:val="none" w:sz="0" w:space="0" w:color="auto"/>
                <w:bottom w:val="none" w:sz="0" w:space="0" w:color="auto"/>
                <w:right w:val="none" w:sz="0" w:space="0" w:color="auto"/>
              </w:divBdr>
              <w:divsChild>
                <w:div w:id="1782190185">
                  <w:marLeft w:val="0"/>
                  <w:marRight w:val="0"/>
                  <w:marTop w:val="0"/>
                  <w:marBottom w:val="0"/>
                  <w:divBdr>
                    <w:top w:val="none" w:sz="0" w:space="0" w:color="auto"/>
                    <w:left w:val="none" w:sz="0" w:space="0" w:color="auto"/>
                    <w:bottom w:val="none" w:sz="0" w:space="0" w:color="auto"/>
                    <w:right w:val="none" w:sz="0" w:space="0" w:color="auto"/>
                  </w:divBdr>
                  <w:divsChild>
                    <w:div w:id="1411391943">
                      <w:marLeft w:val="0"/>
                      <w:marRight w:val="0"/>
                      <w:marTop w:val="0"/>
                      <w:marBottom w:val="0"/>
                      <w:divBdr>
                        <w:top w:val="none" w:sz="0" w:space="0" w:color="auto"/>
                        <w:left w:val="none" w:sz="0" w:space="0" w:color="auto"/>
                        <w:bottom w:val="none" w:sz="0" w:space="0" w:color="auto"/>
                        <w:right w:val="none" w:sz="0" w:space="0" w:color="auto"/>
                      </w:divBdr>
                      <w:divsChild>
                        <w:div w:id="587812858">
                          <w:marLeft w:val="0"/>
                          <w:marRight w:val="0"/>
                          <w:marTop w:val="0"/>
                          <w:marBottom w:val="0"/>
                          <w:divBdr>
                            <w:top w:val="none" w:sz="0" w:space="0" w:color="auto"/>
                            <w:left w:val="none" w:sz="0" w:space="0" w:color="auto"/>
                            <w:bottom w:val="none" w:sz="0" w:space="0" w:color="auto"/>
                            <w:right w:val="none" w:sz="0" w:space="0" w:color="auto"/>
                          </w:divBdr>
                          <w:divsChild>
                            <w:div w:id="556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lombardia.gov.it/categorie/comunic-ds/" TargetMode="External"/><Relationship Id="rId13" Type="http://schemas.openxmlformats.org/officeDocument/2006/relationships/hyperlink" Target="mailto:drlo@postacert.istruzione.it" TargetMode="External"/><Relationship Id="rId3" Type="http://schemas.openxmlformats.org/officeDocument/2006/relationships/settings" Target="settings.xml"/><Relationship Id="rId7" Type="http://schemas.openxmlformats.org/officeDocument/2006/relationships/hyperlink" Target="http://www.istruzione.lombardia.gov.it/categorie/dirigenti-amministrativi/" TargetMode="External"/><Relationship Id="rId12" Type="http://schemas.openxmlformats.org/officeDocument/2006/relationships/hyperlink" Target="http://www.istruzione.lombardia.gov.it/argomenti/regione-lombardi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struzione.lombardia.gov.it/categorie/comunicazioni/" TargetMode="External"/><Relationship Id="rId11" Type="http://schemas.openxmlformats.org/officeDocument/2006/relationships/hyperlink" Target="http://www.istruzione.lombardia.gov.it/argomenti/educazione-alimentare/" TargetMode="External"/><Relationship Id="rId5" Type="http://schemas.openxmlformats.org/officeDocument/2006/relationships/hyperlink" Target="http://www.istruzione.lombardia.gov.it/categorie/albo/" TargetMode="External"/><Relationship Id="rId15" Type="http://schemas.openxmlformats.org/officeDocument/2006/relationships/fontTable" Target="fontTable.xml"/><Relationship Id="rId10" Type="http://schemas.openxmlformats.org/officeDocument/2006/relationships/hyperlink" Target="http://www.istruzione.lombardia.gov.it/categorie/ufficio-5-servizio-regionale-ordinamenti-scolastici-e-politiche-per-gli-studenti/" TargetMode="External"/><Relationship Id="rId4" Type="http://schemas.openxmlformats.org/officeDocument/2006/relationships/webSettings" Target="webSettings.xml"/><Relationship Id="rId9" Type="http://schemas.openxmlformats.org/officeDocument/2006/relationships/hyperlink" Target="http://www.istruzione.lombardia.gov.it/categorie/expo-2015/" TargetMode="External"/><Relationship Id="rId14" Type="http://schemas.openxmlformats.org/officeDocument/2006/relationships/hyperlink" Target="http://nomeareaexposcuole.questionpr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utente4</dc:creator>
  <cp:lastModifiedBy>utente6</cp:lastModifiedBy>
  <cp:revision>2</cp:revision>
  <dcterms:created xsi:type="dcterms:W3CDTF">2016-05-09T12:17:00Z</dcterms:created>
  <dcterms:modified xsi:type="dcterms:W3CDTF">2016-05-09T12:17:00Z</dcterms:modified>
</cp:coreProperties>
</file>