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5" w:rsidRDefault="004D3EE5" w:rsidP="00257DE5">
      <w:pPr>
        <w:rPr>
          <w:rFonts w:asciiTheme="minorHAnsi" w:hAnsiTheme="minorHAnsi" w:cs="Arial"/>
          <w:b/>
          <w:sz w:val="24"/>
          <w:szCs w:val="24"/>
        </w:rPr>
      </w:pPr>
    </w:p>
    <w:p w:rsidR="004D3EE5" w:rsidRDefault="004D3EE5" w:rsidP="00257DE5">
      <w:pPr>
        <w:rPr>
          <w:rFonts w:asciiTheme="minorHAnsi" w:hAnsiTheme="minorHAnsi" w:cs="Arial"/>
          <w:b/>
          <w:sz w:val="24"/>
          <w:szCs w:val="24"/>
        </w:rPr>
      </w:pPr>
    </w:p>
    <w:p w:rsidR="00257DE5" w:rsidRPr="004D3EE5" w:rsidRDefault="00257DE5" w:rsidP="00257DE5">
      <w:pPr>
        <w:rPr>
          <w:rFonts w:ascii="Calibri" w:hAnsi="Calibri" w:cs="Arial"/>
          <w:b/>
          <w:sz w:val="24"/>
          <w:szCs w:val="24"/>
        </w:rPr>
      </w:pPr>
      <w:r w:rsidRPr="004D3EE5">
        <w:rPr>
          <w:rFonts w:ascii="Calibri" w:hAnsi="Calibri" w:cs="Arial"/>
          <w:b/>
          <w:sz w:val="24"/>
          <w:szCs w:val="24"/>
        </w:rPr>
        <w:t xml:space="preserve">GRIGLIA </w:t>
      </w:r>
      <w:proofErr w:type="spellStart"/>
      <w:r w:rsidRPr="004D3EE5">
        <w:rPr>
          <w:rFonts w:ascii="Calibri" w:hAnsi="Calibri" w:cs="Arial"/>
          <w:b/>
          <w:sz w:val="24"/>
          <w:szCs w:val="24"/>
        </w:rPr>
        <w:t>DI</w:t>
      </w:r>
      <w:proofErr w:type="spellEnd"/>
      <w:r w:rsidRPr="004D3EE5">
        <w:rPr>
          <w:rFonts w:ascii="Calibri" w:hAnsi="Calibri" w:cs="Arial"/>
          <w:b/>
          <w:sz w:val="24"/>
          <w:szCs w:val="24"/>
        </w:rPr>
        <w:t xml:space="preserve"> OSSERVAZIONE INIZIALE DELLE CAPACITA’ </w:t>
      </w:r>
      <w:r w:rsidRPr="004D3EE5">
        <w:rPr>
          <w:rFonts w:asciiTheme="minorHAnsi" w:hAnsiTheme="minorHAnsi" w:cs="Arial"/>
          <w:b/>
          <w:sz w:val="24"/>
          <w:szCs w:val="24"/>
        </w:rPr>
        <w:t xml:space="preserve">COMUNICATIVE E </w:t>
      </w:r>
      <w:r w:rsidRPr="004D3EE5">
        <w:rPr>
          <w:rFonts w:ascii="Calibri" w:hAnsi="Calibri" w:cs="Arial"/>
          <w:b/>
          <w:sz w:val="24"/>
          <w:szCs w:val="24"/>
        </w:rPr>
        <w:t>LINGUISTICHE</w:t>
      </w:r>
      <w:r w:rsidR="003113B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D3EE5">
        <w:rPr>
          <w:rFonts w:asciiTheme="minorHAnsi" w:hAnsiTheme="minorHAnsi" w:cs="Arial"/>
          <w:b/>
          <w:sz w:val="24"/>
          <w:szCs w:val="24"/>
        </w:rPr>
        <w:t>(ALUNNI NAI)</w:t>
      </w:r>
    </w:p>
    <w:p w:rsidR="00257DE5" w:rsidRPr="004D3EE5" w:rsidRDefault="00257DE5" w:rsidP="00257DE5">
      <w:pPr>
        <w:rPr>
          <w:rFonts w:ascii="Calibri" w:hAnsi="Calibri"/>
        </w:rPr>
      </w:pPr>
    </w:p>
    <w:p w:rsidR="00257DE5" w:rsidRPr="004D3EE5" w:rsidRDefault="00257DE5" w:rsidP="00257DE5">
      <w:pPr>
        <w:spacing w:line="360" w:lineRule="auto"/>
        <w:rPr>
          <w:rFonts w:asciiTheme="minorHAnsi" w:hAnsiTheme="minorHAnsi"/>
          <w:sz w:val="22"/>
          <w:szCs w:val="22"/>
        </w:rPr>
      </w:pPr>
      <w:r w:rsidRPr="004D3EE5">
        <w:rPr>
          <w:rFonts w:ascii="Calibri" w:hAnsi="Calibri"/>
          <w:sz w:val="22"/>
          <w:szCs w:val="22"/>
        </w:rPr>
        <w:t>ALUNNO</w:t>
      </w:r>
      <w:r w:rsidRPr="004D3EE5">
        <w:rPr>
          <w:rFonts w:asciiTheme="minorHAnsi" w:hAnsiTheme="minorHAnsi"/>
          <w:sz w:val="22"/>
          <w:szCs w:val="22"/>
        </w:rPr>
        <w:t>______________________________________________</w:t>
      </w:r>
      <w:r w:rsidR="004D3EE5">
        <w:rPr>
          <w:rFonts w:asciiTheme="minorHAnsi" w:hAnsiTheme="minorHAnsi"/>
          <w:sz w:val="22"/>
          <w:szCs w:val="22"/>
        </w:rPr>
        <w:t>_______________________________</w:t>
      </w:r>
      <w:r w:rsidRPr="004D3EE5">
        <w:rPr>
          <w:rFonts w:asciiTheme="minorHAnsi" w:hAnsiTheme="minorHAnsi"/>
          <w:sz w:val="22"/>
          <w:szCs w:val="22"/>
        </w:rPr>
        <w:t xml:space="preserve">  </w:t>
      </w:r>
    </w:p>
    <w:p w:rsidR="00257DE5" w:rsidRPr="004D3EE5" w:rsidRDefault="00257DE5" w:rsidP="00257DE5">
      <w:pPr>
        <w:spacing w:line="360" w:lineRule="auto"/>
        <w:rPr>
          <w:rFonts w:asciiTheme="minorHAnsi" w:hAnsiTheme="minorHAnsi"/>
          <w:sz w:val="22"/>
          <w:szCs w:val="22"/>
        </w:rPr>
      </w:pPr>
      <w:r w:rsidRPr="004D3EE5">
        <w:rPr>
          <w:rFonts w:asciiTheme="minorHAnsi" w:hAnsiTheme="minorHAnsi"/>
          <w:sz w:val="22"/>
          <w:szCs w:val="22"/>
        </w:rPr>
        <w:t xml:space="preserve">PAESE </w:t>
      </w:r>
      <w:proofErr w:type="spellStart"/>
      <w:r w:rsidRPr="004D3EE5">
        <w:rPr>
          <w:rFonts w:asciiTheme="minorHAnsi" w:hAnsiTheme="minorHAnsi"/>
          <w:sz w:val="22"/>
          <w:szCs w:val="22"/>
        </w:rPr>
        <w:t>DI</w:t>
      </w:r>
      <w:proofErr w:type="spellEnd"/>
      <w:r w:rsidRPr="004D3EE5">
        <w:rPr>
          <w:rFonts w:asciiTheme="minorHAnsi" w:hAnsiTheme="minorHAnsi"/>
          <w:sz w:val="22"/>
          <w:szCs w:val="22"/>
        </w:rPr>
        <w:t xml:space="preserve"> PROVENIENZA __________________________ LINGUA MADRE _______________</w:t>
      </w:r>
      <w:r w:rsidR="004D3EE5">
        <w:rPr>
          <w:rFonts w:asciiTheme="minorHAnsi" w:hAnsiTheme="minorHAnsi"/>
          <w:sz w:val="22"/>
          <w:szCs w:val="22"/>
        </w:rPr>
        <w:t>_________</w:t>
      </w:r>
    </w:p>
    <w:p w:rsidR="00257DE5" w:rsidRPr="004D3EE5" w:rsidRDefault="00257DE5" w:rsidP="00257DE5">
      <w:pPr>
        <w:spacing w:line="360" w:lineRule="auto"/>
        <w:rPr>
          <w:rFonts w:ascii="Calibri" w:hAnsi="Calibri"/>
          <w:sz w:val="22"/>
          <w:szCs w:val="22"/>
        </w:rPr>
      </w:pPr>
      <w:r w:rsidRPr="004D3EE5">
        <w:rPr>
          <w:rFonts w:ascii="Calibri" w:hAnsi="Calibri"/>
          <w:sz w:val="22"/>
          <w:szCs w:val="22"/>
        </w:rPr>
        <w:t>CLASSE</w:t>
      </w:r>
      <w:r w:rsidRPr="004D3EE5">
        <w:rPr>
          <w:rFonts w:asciiTheme="minorHAnsi" w:hAnsiTheme="minorHAnsi"/>
          <w:sz w:val="22"/>
          <w:szCs w:val="22"/>
        </w:rPr>
        <w:t>________________    PLESSO ________________________________</w:t>
      </w:r>
      <w:r w:rsidR="004D3EE5">
        <w:rPr>
          <w:rFonts w:asciiTheme="minorHAnsi" w:hAnsiTheme="minorHAnsi"/>
          <w:sz w:val="22"/>
          <w:szCs w:val="22"/>
        </w:rPr>
        <w:t>______________________</w:t>
      </w:r>
    </w:p>
    <w:p w:rsidR="00257DE5" w:rsidRPr="004D3EE5" w:rsidRDefault="00257DE5" w:rsidP="00257DE5">
      <w:pPr>
        <w:rPr>
          <w:rFonts w:ascii="Calibri" w:hAnsi="Calibri"/>
          <w:b/>
        </w:rPr>
      </w:pPr>
    </w:p>
    <w:p w:rsidR="00257DE5" w:rsidRPr="004D3EE5" w:rsidRDefault="00257DE5" w:rsidP="00257DE5">
      <w:pPr>
        <w:tabs>
          <w:tab w:val="left" w:pos="6804"/>
          <w:tab w:val="left" w:pos="8505"/>
          <w:tab w:val="left" w:pos="9072"/>
        </w:tabs>
        <w:spacing w:line="360" w:lineRule="auto"/>
        <w:ind w:right="-2"/>
        <w:rPr>
          <w:rFonts w:ascii="Calibri" w:hAnsi="Calibri"/>
          <w:b/>
        </w:rPr>
      </w:pPr>
    </w:p>
    <w:tbl>
      <w:tblPr>
        <w:tblW w:w="107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3"/>
        <w:gridCol w:w="708"/>
        <w:gridCol w:w="709"/>
        <w:gridCol w:w="1060"/>
      </w:tblGrid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E5" w:rsidRPr="004D3EE5" w:rsidRDefault="00257DE5" w:rsidP="00976B49">
            <w:pPr>
              <w:rPr>
                <w:rFonts w:ascii="Calibri" w:hAnsi="Calibr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7DE5" w:rsidRPr="004D3EE5" w:rsidRDefault="00257DE5" w:rsidP="00257DE5">
            <w:pPr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hAnsi="Calibri" w:cs="Tahoma"/>
                <w:b/>
              </w:rPr>
            </w:pPr>
            <w:r w:rsidRPr="004D3EE5">
              <w:rPr>
                <w:rFonts w:asciiTheme="minorHAnsi" w:hAnsiTheme="minorHAnsi" w:cs="Tahoma"/>
                <w:b/>
              </w:rPr>
              <w:t>SI’</w:t>
            </w:r>
          </w:p>
        </w:tc>
        <w:tc>
          <w:tcPr>
            <w:tcW w:w="709" w:type="dxa"/>
          </w:tcPr>
          <w:p w:rsidR="00257DE5" w:rsidRPr="004D3EE5" w:rsidRDefault="00257DE5" w:rsidP="00257DE5">
            <w:pPr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hAnsi="Calibri" w:cs="Tahoma"/>
                <w:b/>
              </w:rPr>
            </w:pPr>
            <w:r w:rsidRPr="004D3EE5">
              <w:rPr>
                <w:rFonts w:asciiTheme="minorHAnsi" w:hAnsiTheme="minorHAnsi" w:cs="Tahoma"/>
                <w:b/>
              </w:rPr>
              <w:t>NO</w:t>
            </w:r>
          </w:p>
        </w:tc>
        <w:tc>
          <w:tcPr>
            <w:tcW w:w="1060" w:type="dxa"/>
          </w:tcPr>
          <w:p w:rsidR="00257DE5" w:rsidRPr="004D3EE5" w:rsidRDefault="00257DE5" w:rsidP="00257DE5">
            <w:pPr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hAnsi="Calibri" w:cs="Tahoma"/>
                <w:b/>
              </w:rPr>
            </w:pPr>
            <w:r w:rsidRPr="004D3EE5">
              <w:rPr>
                <w:rFonts w:asciiTheme="minorHAnsi" w:hAnsiTheme="minorHAnsi" w:cs="Tahoma"/>
                <w:b/>
              </w:rPr>
              <w:t>IN PARTE</w:t>
            </w:r>
          </w:p>
        </w:tc>
      </w:tr>
      <w:tr w:rsidR="00257DE5" w:rsidRPr="004D3EE5" w:rsidTr="00257DE5">
        <w:tblPrEx>
          <w:tblCellMar>
            <w:top w:w="0" w:type="dxa"/>
            <w:bottom w:w="0" w:type="dxa"/>
          </w:tblCellMar>
        </w:tblPrEx>
        <w:tc>
          <w:tcPr>
            <w:tcW w:w="10700" w:type="dxa"/>
            <w:gridSpan w:val="4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4D3EE5">
              <w:rPr>
                <w:rFonts w:ascii="Calibri" w:hAnsi="Calibri" w:cs="Tahoma"/>
                <w:b/>
                <w:sz w:val="22"/>
                <w:szCs w:val="22"/>
              </w:rPr>
              <w:t>Lingua orale: comprensione</w:t>
            </w: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257DE5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Risponde a semplici domande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/consegne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 con gesti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o azioni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257DE5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 xml:space="preserve">Risponde a semplici 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domande/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consegne 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verbalmente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Chiede aiuto se non capisce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257DE5">
        <w:tblPrEx>
          <w:tblCellMar>
            <w:top w:w="0" w:type="dxa"/>
            <w:bottom w:w="0" w:type="dxa"/>
          </w:tblCellMar>
        </w:tblPrEx>
        <w:tc>
          <w:tcPr>
            <w:tcW w:w="10700" w:type="dxa"/>
            <w:gridSpan w:val="4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b/>
                <w:sz w:val="22"/>
                <w:szCs w:val="22"/>
              </w:rPr>
              <w:t>Lingua orale: produzione</w:t>
            </w: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Risponde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verbalmente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 in modo affermativo o negativo a domande chiuse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Ripete parole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(imita)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Ripete frasi brevi e semplici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(imita)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Usa formule per salutare o di cortesia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Denomina una persona, un oggetto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Opera tentativi di comunicazione verbale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Integra la lingua con linguaggi extra verbali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257DE5">
        <w:tblPrEx>
          <w:tblCellMar>
            <w:top w:w="0" w:type="dxa"/>
            <w:bottom w:w="0" w:type="dxa"/>
          </w:tblCellMar>
        </w:tblPrEx>
        <w:tc>
          <w:tcPr>
            <w:tcW w:w="10700" w:type="dxa"/>
            <w:gridSpan w:val="4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b/>
                <w:sz w:val="22"/>
                <w:szCs w:val="22"/>
              </w:rPr>
              <w:t>Lingua scritta: lettura</w:t>
            </w: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Distingue le lettere dell’alfabeto latino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Legge sillabe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Legge</w:t>
            </w:r>
            <w:r w:rsidR="00257DE5" w:rsidRPr="004D3EE5">
              <w:rPr>
                <w:rFonts w:ascii="Calibri" w:hAnsi="Calibri" w:cs="Tahoma"/>
                <w:sz w:val="22"/>
                <w:szCs w:val="22"/>
              </w:rPr>
              <w:t xml:space="preserve"> parole in stampato minuscolo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257DE5" w:rsidRPr="004D3EE5">
              <w:rPr>
                <w:rFonts w:ascii="Calibri" w:hAnsi="Calibri" w:cs="Tahoma"/>
                <w:sz w:val="22"/>
                <w:szCs w:val="22"/>
              </w:rPr>
              <w:t>maiuscolo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4D3EE5">
              <w:rPr>
                <w:rFonts w:ascii="Calibri" w:hAnsi="Calibri" w:cs="Tahoma"/>
                <w:sz w:val="22"/>
                <w:szCs w:val="22"/>
              </w:rPr>
              <w:t>anche senza capirne il significato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Legge e comprende parole conosciute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257DE5">
        <w:tblPrEx>
          <w:tblCellMar>
            <w:top w:w="0" w:type="dxa"/>
            <w:bottom w:w="0" w:type="dxa"/>
          </w:tblCellMar>
        </w:tblPrEx>
        <w:tc>
          <w:tcPr>
            <w:tcW w:w="10700" w:type="dxa"/>
            <w:gridSpan w:val="4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b/>
                <w:sz w:val="22"/>
                <w:szCs w:val="22"/>
              </w:rPr>
              <w:t>Lingua scritta: scrittura</w:t>
            </w: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Si orienta correttamente nello spazio pagina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4D3EE5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Copia parole e brevi frasi in stampato minuscolo</w:t>
            </w:r>
            <w:r w:rsidR="004D3EE5" w:rsidRPr="004D3EE5">
              <w:rPr>
                <w:rFonts w:asciiTheme="minorHAnsi" w:hAnsiTheme="minorHAnsi" w:cs="Tahoma"/>
                <w:sz w:val="22"/>
                <w:szCs w:val="22"/>
              </w:rPr>
              <w:t>/maiuscolo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Scrive in stampato </w:t>
            </w:r>
            <w:r w:rsidR="00257DE5" w:rsidRPr="004D3EE5">
              <w:rPr>
                <w:rFonts w:ascii="Calibri" w:hAnsi="Calibri" w:cs="Tahoma"/>
                <w:sz w:val="22"/>
                <w:szCs w:val="22"/>
              </w:rPr>
              <w:t>minuscolo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/maiuscolo</w:t>
            </w:r>
            <w:r w:rsidR="00257DE5" w:rsidRPr="004D3EE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4D3EE5" w:rsidP="004D3EE5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Scrive in corsivo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7D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Scrive sil</w:t>
            </w:r>
            <w:r w:rsidR="004D3EE5" w:rsidRPr="004D3EE5">
              <w:rPr>
                <w:rFonts w:asciiTheme="minorHAnsi" w:hAnsiTheme="minorHAnsi" w:cs="Tahoma"/>
                <w:sz w:val="22"/>
                <w:szCs w:val="22"/>
              </w:rPr>
              <w:t>labe/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parole</w:t>
            </w:r>
            <w:r w:rsidR="004D3EE5"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frasi sotto dettatura</w:t>
            </w:r>
          </w:p>
        </w:tc>
        <w:tc>
          <w:tcPr>
            <w:tcW w:w="708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257DE5" w:rsidRPr="004D3EE5" w:rsidRDefault="00257D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82D0B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D82D0B" w:rsidRPr="004D3EE5" w:rsidRDefault="00D82D0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Scrive autonomamente </w:t>
            </w:r>
            <w:r w:rsidRPr="004D3EE5">
              <w:rPr>
                <w:rFonts w:ascii="Calibri" w:hAnsi="Calibri" w:cs="Tahoma"/>
                <w:sz w:val="22"/>
                <w:szCs w:val="22"/>
              </w:rPr>
              <w:t>sil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labe/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parole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brevi </w:t>
            </w:r>
            <w:r w:rsidRPr="004D3EE5">
              <w:rPr>
                <w:rFonts w:ascii="Calibri" w:hAnsi="Calibri" w:cs="Tahoma"/>
                <w:sz w:val="22"/>
                <w:szCs w:val="22"/>
              </w:rPr>
              <w:t>frasi</w:t>
            </w:r>
          </w:p>
        </w:tc>
        <w:tc>
          <w:tcPr>
            <w:tcW w:w="708" w:type="dxa"/>
          </w:tcPr>
          <w:p w:rsidR="00D82D0B" w:rsidRPr="004D3EE5" w:rsidRDefault="00D82D0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D82D0B" w:rsidRPr="004D3EE5" w:rsidRDefault="00D82D0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D82D0B" w:rsidRPr="004D3EE5" w:rsidRDefault="00D82D0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D3E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b/>
                <w:sz w:val="22"/>
                <w:szCs w:val="22"/>
              </w:rPr>
              <w:t>Aspetti relazionali</w:t>
            </w:r>
          </w:p>
        </w:tc>
        <w:tc>
          <w:tcPr>
            <w:tcW w:w="708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D3E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Entra spontaneamente in relazione con gli altri</w:t>
            </w:r>
          </w:p>
        </w:tc>
        <w:tc>
          <w:tcPr>
            <w:tcW w:w="708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D3EE5" w:rsidRPr="004D3EE5" w:rsidTr="00E0606F">
        <w:tblPrEx>
          <w:tblCellMar>
            <w:top w:w="0" w:type="dxa"/>
            <w:bottom w:w="0" w:type="dxa"/>
          </w:tblCellMar>
        </w:tblPrEx>
        <w:tc>
          <w:tcPr>
            <w:tcW w:w="8223" w:type="dxa"/>
          </w:tcPr>
          <w:p w:rsidR="004D3EE5" w:rsidRPr="004D3EE5" w:rsidRDefault="004D3EE5" w:rsidP="004D3EE5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Se necessario, cerca modalità alternative al canale verbale per comunicare ed entrare in relazione</w:t>
            </w:r>
          </w:p>
        </w:tc>
        <w:tc>
          <w:tcPr>
            <w:tcW w:w="708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0" w:type="dxa"/>
          </w:tcPr>
          <w:p w:rsidR="004D3EE5" w:rsidRPr="004D3EE5" w:rsidRDefault="004D3EE5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4D3EE5" w:rsidRDefault="004D3E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257DE5" w:rsidRPr="004D3EE5" w:rsidRDefault="00257DE5" w:rsidP="00257DE5">
      <w:pPr>
        <w:tabs>
          <w:tab w:val="left" w:pos="6804"/>
          <w:tab w:val="left" w:pos="8505"/>
          <w:tab w:val="left" w:pos="9072"/>
        </w:tabs>
        <w:ind w:right="-2"/>
        <w:rPr>
          <w:rFonts w:ascii="Calibri" w:hAnsi="Calibri"/>
          <w:sz w:val="24"/>
          <w:szCs w:val="24"/>
        </w:rPr>
      </w:pPr>
      <w:r w:rsidRPr="004D3EE5">
        <w:rPr>
          <w:rFonts w:ascii="Calibri" w:hAnsi="Calibri"/>
          <w:sz w:val="24"/>
          <w:szCs w:val="24"/>
        </w:rPr>
        <w:t>Data</w:t>
      </w:r>
      <w:r w:rsidR="004D3EE5">
        <w:rPr>
          <w:rFonts w:asciiTheme="minorHAnsi" w:hAnsiTheme="minorHAnsi"/>
          <w:sz w:val="24"/>
          <w:szCs w:val="24"/>
        </w:rPr>
        <w:t xml:space="preserve">__________________                          </w:t>
      </w:r>
      <w:r w:rsidRPr="004D3EE5">
        <w:rPr>
          <w:rFonts w:ascii="Calibri" w:hAnsi="Calibri"/>
          <w:sz w:val="24"/>
          <w:szCs w:val="24"/>
        </w:rPr>
        <w:t xml:space="preserve">Insegnante </w:t>
      </w:r>
      <w:proofErr w:type="spellStart"/>
      <w:r w:rsidRPr="004D3EE5">
        <w:rPr>
          <w:rFonts w:ascii="Calibri" w:hAnsi="Calibri"/>
          <w:sz w:val="24"/>
          <w:szCs w:val="24"/>
        </w:rPr>
        <w:t>alfabetizzatore</w:t>
      </w:r>
      <w:proofErr w:type="spellEnd"/>
      <w:r w:rsidRPr="004D3EE5">
        <w:rPr>
          <w:rFonts w:ascii="Calibri" w:hAnsi="Calibri"/>
          <w:sz w:val="24"/>
          <w:szCs w:val="24"/>
        </w:rPr>
        <w:t xml:space="preserve">: </w:t>
      </w:r>
      <w:r w:rsidR="004D3EE5">
        <w:rPr>
          <w:rFonts w:asciiTheme="minorHAnsi" w:hAnsiTheme="minorHAnsi"/>
          <w:sz w:val="24"/>
          <w:szCs w:val="24"/>
        </w:rPr>
        <w:t>________________________</w:t>
      </w:r>
    </w:p>
    <w:p w:rsidR="005D31D2" w:rsidRDefault="005D31D2"/>
    <w:sectPr w:rsidR="005D31D2" w:rsidSect="005D31D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EB" w:rsidRDefault="007466EB" w:rsidP="004D3EE5">
      <w:r>
        <w:separator/>
      </w:r>
    </w:p>
  </w:endnote>
  <w:endnote w:type="continuationSeparator" w:id="0">
    <w:p w:rsidR="007466EB" w:rsidRDefault="007466EB" w:rsidP="004D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EB" w:rsidRDefault="007466EB" w:rsidP="004D3EE5">
      <w:r>
        <w:separator/>
      </w:r>
    </w:p>
  </w:footnote>
  <w:footnote w:type="continuationSeparator" w:id="0">
    <w:p w:rsidR="007466EB" w:rsidRDefault="007466EB" w:rsidP="004D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5" w:rsidRPr="004D3EE5" w:rsidRDefault="004D3EE5" w:rsidP="004D3EE5">
    <w:pPr>
      <w:jc w:val="center"/>
      <w:rPr>
        <w:rFonts w:ascii="Verdana" w:hAnsi="Verdana" w:cs="Arial"/>
        <w:i/>
        <w:iCs/>
        <w:sz w:val="18"/>
        <w:szCs w:val="18"/>
      </w:rPr>
    </w:pPr>
    <w:r w:rsidRPr="004D3EE5">
      <w:rPr>
        <w:rFonts w:ascii="Verdana" w:hAnsi="Verdana"/>
        <w:b/>
        <w:bCs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375285</wp:posOffset>
          </wp:positionH>
          <wp:positionV relativeFrom="paragraph">
            <wp:posOffset>26670</wp:posOffset>
          </wp:positionV>
          <wp:extent cx="304800" cy="31432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3EE5">
      <w:rPr>
        <w:rFonts w:ascii="Verdana" w:hAnsi="Verdana"/>
        <w:b/>
        <w:bCs/>
        <w:sz w:val="18"/>
        <w:szCs w:val="18"/>
      </w:rPr>
      <w:t>Ministero dell’ Istruzione, dell’Università e della Ricerca</w:t>
    </w:r>
  </w:p>
  <w:p w:rsidR="004D3EE5" w:rsidRPr="004D3EE5" w:rsidRDefault="004D3EE5" w:rsidP="004D3EE5">
    <w:pPr>
      <w:pStyle w:val="Titolo1"/>
      <w:rPr>
        <w:rFonts w:cs="Arial"/>
        <w:i/>
        <w:iCs/>
        <w:sz w:val="18"/>
        <w:szCs w:val="18"/>
      </w:rPr>
    </w:pPr>
    <w:r w:rsidRPr="004D3EE5">
      <w:rPr>
        <w:sz w:val="18"/>
        <w:szCs w:val="18"/>
      </w:rPr>
      <w:t xml:space="preserve">IC “E. De </w:t>
    </w:r>
    <w:proofErr w:type="spellStart"/>
    <w:r w:rsidRPr="004D3EE5">
      <w:rPr>
        <w:sz w:val="18"/>
        <w:szCs w:val="18"/>
      </w:rPr>
      <w:t>Amicis</w:t>
    </w:r>
    <w:proofErr w:type="spellEnd"/>
    <w:r w:rsidRPr="004D3EE5">
      <w:rPr>
        <w:sz w:val="18"/>
        <w:szCs w:val="18"/>
      </w:rPr>
      <w:t>”</w:t>
    </w:r>
  </w:p>
  <w:p w:rsidR="004D3EE5" w:rsidRPr="004D3EE5" w:rsidRDefault="004D3EE5" w:rsidP="004D3EE5">
    <w:pPr>
      <w:jc w:val="center"/>
      <w:rPr>
        <w:rFonts w:ascii="Comic Sans MS" w:hAnsi="Comic Sans MS" w:cs="Arial"/>
        <w:i/>
        <w:iCs/>
        <w:sz w:val="18"/>
        <w:szCs w:val="18"/>
      </w:rPr>
    </w:pPr>
    <w:r w:rsidRPr="004D3EE5">
      <w:rPr>
        <w:b/>
        <w:bCs/>
        <w:sz w:val="18"/>
        <w:szCs w:val="18"/>
      </w:rPr>
      <w:t xml:space="preserve">Via delle </w:t>
    </w:r>
    <w:proofErr w:type="spellStart"/>
    <w:r w:rsidRPr="004D3EE5">
      <w:rPr>
        <w:b/>
        <w:bCs/>
        <w:sz w:val="18"/>
        <w:szCs w:val="18"/>
      </w:rPr>
      <w:t>Tofane</w:t>
    </w:r>
    <w:proofErr w:type="spellEnd"/>
    <w:r w:rsidRPr="004D3EE5">
      <w:rPr>
        <w:b/>
        <w:bCs/>
        <w:sz w:val="18"/>
        <w:szCs w:val="18"/>
      </w:rPr>
      <w:t>, 1 – 24125 Bergamo</w:t>
    </w:r>
  </w:p>
  <w:p w:rsidR="004D3EE5" w:rsidRDefault="004D3E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5D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DE5"/>
    <w:rsid w:val="00257DE5"/>
    <w:rsid w:val="003113B1"/>
    <w:rsid w:val="004A5F5D"/>
    <w:rsid w:val="004D3EE5"/>
    <w:rsid w:val="005D31D2"/>
    <w:rsid w:val="007466EB"/>
    <w:rsid w:val="00AC0696"/>
    <w:rsid w:val="00D15E77"/>
    <w:rsid w:val="00D245A4"/>
    <w:rsid w:val="00D82D0B"/>
    <w:rsid w:val="00E0606F"/>
    <w:rsid w:val="00F9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it-IT" w:eastAsia="en-US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E5"/>
    <w:pPr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Titolo1">
    <w:name w:val="heading 1"/>
    <w:basedOn w:val="Normale"/>
    <w:next w:val="Normale"/>
    <w:link w:val="Titolo1Carattere"/>
    <w:qFormat/>
    <w:rsid w:val="004D3EE5"/>
    <w:pPr>
      <w:keepNext/>
      <w:suppressAutoHyphens w:val="0"/>
      <w:jc w:val="center"/>
      <w:outlineLvl w:val="0"/>
    </w:pPr>
    <w:rPr>
      <w:rFonts w:ascii="Verdana" w:hAnsi="Verdana"/>
      <w:b/>
      <w:bCs/>
      <w:sz w:val="24"/>
      <w:szCs w:val="24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D15E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15E77"/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5E77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5E77"/>
    <w:rPr>
      <w:rFonts w:cs="Mangal"/>
      <w:szCs w:val="21"/>
    </w:rPr>
  </w:style>
  <w:style w:type="character" w:customStyle="1" w:styleId="Punti">
    <w:name w:val="Punti"/>
    <w:qFormat/>
    <w:rsid w:val="00D15E77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D15E77"/>
    <w:rPr>
      <w:rFonts w:ascii="Symbol" w:hAnsi="Symbol"/>
    </w:rPr>
  </w:style>
  <w:style w:type="character" w:customStyle="1" w:styleId="WWCharLFO1LVL2">
    <w:name w:val="WW_CharLFO1LVL2"/>
    <w:qFormat/>
    <w:rsid w:val="00D15E77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D15E77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D15E77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D15E77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D15E77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D15E77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D15E77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D15E77"/>
    <w:rPr>
      <w:rFonts w:ascii="OpenSymbol" w:eastAsia="OpenSymbol" w:hAnsi="OpenSymbol" w:cs="OpenSymbol"/>
    </w:rPr>
  </w:style>
  <w:style w:type="paragraph" w:customStyle="1" w:styleId="Caption">
    <w:name w:val="Caption"/>
    <w:basedOn w:val="Normale"/>
    <w:qFormat/>
    <w:rsid w:val="00D15E7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15E77"/>
    <w:pPr>
      <w:suppressLineNumbers/>
    </w:pPr>
  </w:style>
  <w:style w:type="paragraph" w:customStyle="1" w:styleId="Contenutotabella">
    <w:name w:val="Contenuto tabella"/>
    <w:basedOn w:val="Normale"/>
    <w:qFormat/>
    <w:rsid w:val="00D15E77"/>
    <w:pPr>
      <w:suppressLineNumbers/>
    </w:pPr>
  </w:style>
  <w:style w:type="paragraph" w:customStyle="1" w:styleId="Titolotabella">
    <w:name w:val="Titolo tabella"/>
    <w:basedOn w:val="Contenutotabella"/>
    <w:qFormat/>
    <w:rsid w:val="00D15E77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3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3EE5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3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3EE5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rsid w:val="004D3EE5"/>
    <w:rPr>
      <w:rFonts w:ascii="Verdana" w:eastAsia="Times New Roman" w:hAnsi="Verdana" w:cs="Times New Roman"/>
      <w:b/>
      <w:bCs/>
      <w:kern w:val="0"/>
      <w:lang w:val="fr-FR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utente10</cp:lastModifiedBy>
  <cp:revision>3</cp:revision>
  <dcterms:created xsi:type="dcterms:W3CDTF">2019-04-02T12:16:00Z</dcterms:created>
  <dcterms:modified xsi:type="dcterms:W3CDTF">2019-04-02T13:37:00Z</dcterms:modified>
</cp:coreProperties>
</file>